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FF2179" w:rsidRDefault="009408E6">
      <w:pPr>
        <w:spacing w:line="317" w:lineRule="exact"/>
        <w:ind w:left="365"/>
        <w:jc w:val="center"/>
        <w:rPr>
          <w:b/>
          <w:spacing w:val="-16"/>
          <w:sz w:val="28"/>
        </w:rPr>
      </w:pPr>
      <w:r>
        <w:rPr>
          <w:b/>
          <w:spacing w:val="-16"/>
          <w:sz w:val="28"/>
        </w:rPr>
        <w:t xml:space="preserve">РЕСПУБЛИКА КАЛМЫКИЯ </w:t>
      </w:r>
    </w:p>
    <w:p w14:paraId="02000000" w14:textId="702F3A91" w:rsidR="00FF2179" w:rsidRDefault="009408E6">
      <w:pPr>
        <w:spacing w:line="317" w:lineRule="exact"/>
        <w:ind w:left="365"/>
        <w:jc w:val="center"/>
        <w:rPr>
          <w:sz w:val="28"/>
        </w:rPr>
      </w:pPr>
      <w:r>
        <w:rPr>
          <w:b/>
          <w:spacing w:val="-16"/>
          <w:sz w:val="28"/>
        </w:rPr>
        <w:t>ЧИЛГИРСКОЕ СЕЛЬСКОЕ МУНИЦИПАЛЬНОЕ ОБРАЗОВАНИЕ</w:t>
      </w:r>
    </w:p>
    <w:p w14:paraId="03000000" w14:textId="77777777" w:rsidR="00FF2179" w:rsidRDefault="009408E6">
      <w:pPr>
        <w:pStyle w:val="10"/>
        <w:rPr>
          <w:sz w:val="28"/>
        </w:rPr>
      </w:pPr>
      <w:r>
        <w:rPr>
          <w:sz w:val="28"/>
        </w:rPr>
        <w:t>РЕСПУБЛИКИ КАЛМЫКИЯ</w:t>
      </w:r>
    </w:p>
    <w:p w14:paraId="04000000" w14:textId="330A47E3" w:rsidR="00FF2179" w:rsidRDefault="009408E6">
      <w:pPr>
        <w:spacing w:line="317" w:lineRule="exact"/>
        <w:ind w:left="240" w:firstLine="691"/>
        <w:jc w:val="center"/>
        <w:rPr>
          <w:b/>
          <w:spacing w:val="-15"/>
          <w:sz w:val="28"/>
        </w:rPr>
      </w:pPr>
      <w:r>
        <w:rPr>
          <w:b/>
          <w:spacing w:val="-15"/>
          <w:sz w:val="28"/>
        </w:rPr>
        <w:t>СОБРАНИЕ ДЕПУТАТОВ ЧИЛГИРСКОГО СЕЛЬСКОГО</w:t>
      </w:r>
    </w:p>
    <w:p w14:paraId="05000000" w14:textId="77777777" w:rsidR="00FF2179" w:rsidRDefault="009408E6">
      <w:pPr>
        <w:spacing w:line="317" w:lineRule="exact"/>
        <w:ind w:left="240" w:firstLine="691"/>
        <w:jc w:val="center"/>
        <w:rPr>
          <w:b/>
          <w:spacing w:val="-15"/>
          <w:sz w:val="28"/>
        </w:rPr>
      </w:pPr>
      <w:r>
        <w:rPr>
          <w:b/>
          <w:spacing w:val="-15"/>
          <w:sz w:val="28"/>
        </w:rPr>
        <w:t xml:space="preserve"> МУНИЦИПАЛЬНОГО ОБРАЗОВАНИЯ </w:t>
      </w:r>
    </w:p>
    <w:p w14:paraId="06000000" w14:textId="77777777" w:rsidR="00FF2179" w:rsidRDefault="009408E6">
      <w:pPr>
        <w:spacing w:line="317" w:lineRule="exact"/>
        <w:ind w:left="240" w:firstLine="691"/>
        <w:jc w:val="center"/>
        <w:rPr>
          <w:sz w:val="28"/>
        </w:rPr>
      </w:pPr>
      <w:r>
        <w:rPr>
          <w:b/>
          <w:spacing w:val="-15"/>
          <w:sz w:val="28"/>
        </w:rPr>
        <w:t>РЕСПУБЛИКИ КАЛМЫКИЯ</w:t>
      </w:r>
    </w:p>
    <w:p w14:paraId="07000000" w14:textId="77777777" w:rsidR="00FF2179" w:rsidRDefault="009408E6">
      <w:pPr>
        <w:spacing w:before="25"/>
        <w:jc w:val="center"/>
        <w:rPr>
          <w:b/>
          <w:spacing w:val="-23"/>
          <w:sz w:val="28"/>
        </w:rPr>
      </w:pPr>
      <w:r>
        <w:rPr>
          <w:b/>
          <w:spacing w:val="-23"/>
          <w:sz w:val="28"/>
        </w:rPr>
        <w:t>РЕШЕНИЕ</w:t>
      </w:r>
    </w:p>
    <w:p w14:paraId="09000000" w14:textId="77777777" w:rsidR="00FF2179" w:rsidRDefault="00FF2179">
      <w:pPr>
        <w:spacing w:before="25"/>
        <w:jc w:val="center"/>
        <w:rPr>
          <w:b/>
          <w:spacing w:val="-23"/>
          <w:sz w:val="16"/>
        </w:rPr>
      </w:pPr>
    </w:p>
    <w:p w14:paraId="0A000000" w14:textId="2F003431" w:rsidR="00FF2179" w:rsidRDefault="009408E6">
      <w:pPr>
        <w:spacing w:before="25"/>
        <w:rPr>
          <w:sz w:val="28"/>
        </w:rPr>
      </w:pPr>
      <w:r>
        <w:rPr>
          <w:sz w:val="24"/>
        </w:rPr>
        <w:t xml:space="preserve">  </w:t>
      </w:r>
      <w:r>
        <w:rPr>
          <w:sz w:val="28"/>
        </w:rPr>
        <w:t xml:space="preserve">  </w:t>
      </w:r>
      <w:r w:rsidR="005F3FB9">
        <w:rPr>
          <w:color w:val="FF0000"/>
          <w:sz w:val="28"/>
        </w:rPr>
        <w:t>29.03.</w:t>
      </w:r>
      <w:r>
        <w:rPr>
          <w:sz w:val="28"/>
        </w:rPr>
        <w:t>2024г.                                 №</w:t>
      </w:r>
      <w:r w:rsidR="005F3FB9">
        <w:rPr>
          <w:sz w:val="28"/>
        </w:rPr>
        <w:t xml:space="preserve"> 85</w:t>
      </w:r>
      <w:r>
        <w:rPr>
          <w:sz w:val="28"/>
        </w:rPr>
        <w:t xml:space="preserve"> </w:t>
      </w:r>
      <w:r>
        <w:rPr>
          <w:color w:val="FF0000"/>
          <w:sz w:val="28"/>
        </w:rPr>
        <w:t xml:space="preserve">  </w:t>
      </w:r>
      <w:r>
        <w:rPr>
          <w:sz w:val="28"/>
        </w:rPr>
        <w:t xml:space="preserve">                         </w:t>
      </w:r>
      <w:r>
        <w:rPr>
          <w:b/>
          <w:sz w:val="28"/>
        </w:rPr>
        <w:t>п. Чилгир</w:t>
      </w:r>
      <w:r>
        <w:rPr>
          <w:sz w:val="28"/>
        </w:rPr>
        <w:t xml:space="preserve">                            </w:t>
      </w:r>
    </w:p>
    <w:p w14:paraId="0B000000" w14:textId="77777777" w:rsidR="00FF2179" w:rsidRDefault="00FF2179">
      <w:pPr>
        <w:spacing w:before="25"/>
        <w:jc w:val="both"/>
        <w:rPr>
          <w:sz w:val="28"/>
        </w:rPr>
      </w:pPr>
    </w:p>
    <w:p w14:paraId="0C000000" w14:textId="4A9E82A1" w:rsidR="00FF2179" w:rsidRDefault="009408E6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Собрания депутатов Чилгирского сельского муниципального образования Республики Калмыкия от 20.06.2022 № 50 «Об утверждении Положения о муниципальном контроле в с</w:t>
      </w:r>
      <w:r w:rsidR="005F3FB9">
        <w:rPr>
          <w:b/>
          <w:sz w:val="28"/>
        </w:rPr>
        <w:t>фере благоустройства в</w:t>
      </w:r>
      <w:bookmarkStart w:id="0" w:name="_GoBack"/>
      <w:bookmarkEnd w:id="0"/>
      <w:r>
        <w:rPr>
          <w:b/>
          <w:sz w:val="28"/>
        </w:rPr>
        <w:t xml:space="preserve"> Чилгирском сельском муниципальном образовании Республики Калмыкия»</w:t>
      </w:r>
    </w:p>
    <w:p w14:paraId="0D000000" w14:textId="77777777" w:rsidR="00FF2179" w:rsidRDefault="00FF2179">
      <w:pPr>
        <w:spacing w:before="25"/>
        <w:jc w:val="center"/>
        <w:rPr>
          <w:i/>
          <w:sz w:val="24"/>
        </w:rPr>
      </w:pPr>
    </w:p>
    <w:p w14:paraId="0E000000" w14:textId="4ECF6987" w:rsidR="00FF2179" w:rsidRDefault="009408E6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Рассмотрев протест прокуратуры Яшкульского района от 20.12.2023 № 7-04-2023, в соответствии с Федеральным </w:t>
      </w:r>
      <w:hyperlink r:id="rId4" w:history="1">
        <w:r>
          <w:rPr>
            <w:sz w:val="28"/>
          </w:rPr>
          <w:t>закон</w:t>
        </w:r>
      </w:hyperlink>
      <w:r>
        <w:rPr>
          <w:sz w:val="28"/>
        </w:rPr>
        <w:t>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Собрание депутатов Чилгирского сельского муниципального образования Республики Калмыкия,</w:t>
      </w:r>
    </w:p>
    <w:p w14:paraId="0F000000" w14:textId="77777777" w:rsidR="00FF2179" w:rsidRDefault="009408E6">
      <w:pPr>
        <w:ind w:firstLine="720"/>
        <w:jc w:val="both"/>
        <w:rPr>
          <w:sz w:val="24"/>
        </w:rPr>
      </w:pPr>
      <w:r>
        <w:rPr>
          <w:sz w:val="24"/>
        </w:rPr>
        <w:t xml:space="preserve"> </w:t>
      </w:r>
    </w:p>
    <w:p w14:paraId="10000000" w14:textId="77777777" w:rsidR="00FF2179" w:rsidRDefault="009408E6">
      <w:pPr>
        <w:jc w:val="center"/>
        <w:rPr>
          <w:b/>
          <w:sz w:val="24"/>
        </w:rPr>
      </w:pPr>
      <w:r>
        <w:rPr>
          <w:b/>
          <w:sz w:val="24"/>
        </w:rPr>
        <w:t>РЕШИЛО:</w:t>
      </w:r>
    </w:p>
    <w:p w14:paraId="11000000" w14:textId="77777777" w:rsidR="00FF2179" w:rsidRDefault="00FF2179">
      <w:pPr>
        <w:jc w:val="center"/>
        <w:rPr>
          <w:sz w:val="16"/>
        </w:rPr>
      </w:pPr>
    </w:p>
    <w:p w14:paraId="12000000" w14:textId="742F5ED0" w:rsidR="00FF2179" w:rsidRDefault="009408E6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 Подраздел 3.4. раздела 3 Положения о муниципальном контроле в сфере благоустройства в Чилгирском сельском муниципальном образовании Республики Калмыкия, утвержденного решением Собрания депутатов Чилгирского сельского муниципального образования Республики Калмыкия от 20.06.2022 № 50 дополнить пунктами 3.4.7. – 3.4.10. следующего содержания:</w:t>
      </w:r>
    </w:p>
    <w:p w14:paraId="13000000" w14:textId="77777777" w:rsidR="00FF2179" w:rsidRDefault="009408E6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- заявление контролируемого лица).</w:t>
      </w:r>
    </w:p>
    <w:p w14:paraId="14000000" w14:textId="77777777" w:rsidR="00FF2179" w:rsidRDefault="009408E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15000000" w14:textId="77777777" w:rsidR="00FF2179" w:rsidRDefault="009408E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6000000" w14:textId="77777777" w:rsidR="00FF2179" w:rsidRDefault="009408E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7000000" w14:textId="77777777" w:rsidR="00FF2179" w:rsidRDefault="009408E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18000000" w14:textId="77777777" w:rsidR="00FF2179" w:rsidRDefault="009408E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3) в течение шести месяцев до даты подачи заявления контролируемого </w:t>
      </w:r>
      <w:r>
        <w:rPr>
          <w:sz w:val="28"/>
        </w:rPr>
        <w:lastRenderedPageBreak/>
        <w:t>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9000000" w14:textId="77777777" w:rsidR="00FF2179" w:rsidRDefault="009408E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1A000000" w14:textId="77777777" w:rsidR="00FF2179" w:rsidRDefault="009408E6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1B000000" w14:textId="77777777" w:rsidR="00FF2179" w:rsidRDefault="009408E6">
      <w:pPr>
        <w:ind w:firstLine="709"/>
        <w:jc w:val="both"/>
        <w:rPr>
          <w:sz w:val="28"/>
        </w:rPr>
      </w:pPr>
      <w:r>
        <w:rPr>
          <w:sz w:val="28"/>
        </w:rPr>
        <w:t>2. Контроль за исполнением решения оставляю за собой.</w:t>
      </w:r>
    </w:p>
    <w:p w14:paraId="1C000000" w14:textId="77777777" w:rsidR="00FF2179" w:rsidRDefault="009408E6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после его официального обнародования.</w:t>
      </w:r>
    </w:p>
    <w:p w14:paraId="1D000000" w14:textId="77777777" w:rsidR="00FF2179" w:rsidRDefault="00FF2179">
      <w:pPr>
        <w:spacing w:line="240" w:lineRule="exact"/>
        <w:rPr>
          <w:sz w:val="28"/>
        </w:rPr>
      </w:pPr>
    </w:p>
    <w:p w14:paraId="1E000000" w14:textId="77777777" w:rsidR="00FF2179" w:rsidRDefault="00FF2179">
      <w:pPr>
        <w:spacing w:line="240" w:lineRule="exact"/>
        <w:rPr>
          <w:sz w:val="28"/>
        </w:rPr>
      </w:pPr>
    </w:p>
    <w:p w14:paraId="1F000000" w14:textId="77777777" w:rsidR="00FF2179" w:rsidRDefault="00FF2179">
      <w:pPr>
        <w:spacing w:line="240" w:lineRule="exact"/>
        <w:rPr>
          <w:sz w:val="28"/>
        </w:rPr>
      </w:pPr>
    </w:p>
    <w:p w14:paraId="20000000" w14:textId="77777777" w:rsidR="00FF2179" w:rsidRDefault="009408E6">
      <w:pPr>
        <w:spacing w:line="240" w:lineRule="exact"/>
        <w:rPr>
          <w:sz w:val="28"/>
        </w:rPr>
      </w:pPr>
      <w:r>
        <w:rPr>
          <w:sz w:val="28"/>
        </w:rPr>
        <w:t xml:space="preserve">Председатель Собрания депутатов </w:t>
      </w:r>
    </w:p>
    <w:p w14:paraId="21000000" w14:textId="36F991A7" w:rsidR="00FF2179" w:rsidRDefault="009408E6">
      <w:pPr>
        <w:spacing w:line="240" w:lineRule="exact"/>
        <w:rPr>
          <w:sz w:val="28"/>
        </w:rPr>
      </w:pPr>
      <w:r>
        <w:rPr>
          <w:sz w:val="28"/>
        </w:rPr>
        <w:t xml:space="preserve">Чилгирского сельского муниципального </w:t>
      </w:r>
    </w:p>
    <w:p w14:paraId="22000000" w14:textId="1F553C21" w:rsidR="00FF2179" w:rsidRDefault="009408E6">
      <w:pPr>
        <w:spacing w:line="240" w:lineRule="exact"/>
        <w:rPr>
          <w:sz w:val="28"/>
        </w:rPr>
      </w:pPr>
      <w:r>
        <w:rPr>
          <w:sz w:val="28"/>
        </w:rPr>
        <w:t xml:space="preserve">образования Республики Калмыкия                                                Эдлеев Ч.А.   </w:t>
      </w:r>
    </w:p>
    <w:p w14:paraId="23000000" w14:textId="77777777" w:rsidR="00FF2179" w:rsidRDefault="00FF2179">
      <w:pPr>
        <w:spacing w:line="240" w:lineRule="exact"/>
        <w:rPr>
          <w:sz w:val="28"/>
        </w:rPr>
      </w:pPr>
    </w:p>
    <w:p w14:paraId="24000000" w14:textId="77777777" w:rsidR="00FF2179" w:rsidRDefault="009408E6">
      <w:pPr>
        <w:spacing w:line="240" w:lineRule="exact"/>
        <w:rPr>
          <w:sz w:val="28"/>
        </w:rPr>
      </w:pPr>
      <w:r>
        <w:rPr>
          <w:sz w:val="28"/>
        </w:rPr>
        <w:t xml:space="preserve">             </w:t>
      </w:r>
    </w:p>
    <w:p w14:paraId="25000000" w14:textId="77777777" w:rsidR="00FF2179" w:rsidRDefault="00FF2179">
      <w:pPr>
        <w:spacing w:line="240" w:lineRule="exact"/>
        <w:rPr>
          <w:sz w:val="24"/>
        </w:rPr>
      </w:pPr>
    </w:p>
    <w:p w14:paraId="26000000" w14:textId="77777777" w:rsidR="00FF2179" w:rsidRDefault="00FF2179">
      <w:pPr>
        <w:spacing w:line="240" w:lineRule="exact"/>
        <w:rPr>
          <w:sz w:val="28"/>
        </w:rPr>
      </w:pPr>
    </w:p>
    <w:p w14:paraId="27000000" w14:textId="7B1B7E77" w:rsidR="00FF2179" w:rsidRDefault="009408E6">
      <w:pPr>
        <w:spacing w:line="240" w:lineRule="exact"/>
        <w:rPr>
          <w:sz w:val="28"/>
        </w:rPr>
      </w:pPr>
      <w:r>
        <w:rPr>
          <w:sz w:val="28"/>
        </w:rPr>
        <w:t xml:space="preserve">Глава Чилгирского сельского муниципального </w:t>
      </w:r>
    </w:p>
    <w:p w14:paraId="28000000" w14:textId="4E5A9DEA" w:rsidR="00FF2179" w:rsidRDefault="009408E6">
      <w:pPr>
        <w:spacing w:line="240" w:lineRule="exact"/>
        <w:rPr>
          <w:sz w:val="28"/>
        </w:rPr>
      </w:pPr>
      <w:r>
        <w:rPr>
          <w:sz w:val="28"/>
        </w:rPr>
        <w:t>образования Республики Калмыкия (</w:t>
      </w:r>
      <w:proofErr w:type="gramStart"/>
      <w:r>
        <w:rPr>
          <w:sz w:val="28"/>
        </w:rPr>
        <w:t xml:space="preserve">ахлачи)   </w:t>
      </w:r>
      <w:proofErr w:type="gramEnd"/>
      <w:r>
        <w:rPr>
          <w:sz w:val="28"/>
        </w:rPr>
        <w:t xml:space="preserve">                             Цатхаева Г.Ц.</w:t>
      </w:r>
    </w:p>
    <w:p w14:paraId="29000000" w14:textId="77777777" w:rsidR="00FF2179" w:rsidRDefault="00FF2179">
      <w:pPr>
        <w:spacing w:line="240" w:lineRule="exact"/>
        <w:rPr>
          <w:i/>
          <w:sz w:val="24"/>
          <w:u w:val="single"/>
        </w:rPr>
      </w:pPr>
    </w:p>
    <w:p w14:paraId="2A000000" w14:textId="77777777" w:rsidR="00FF2179" w:rsidRDefault="00FF2179">
      <w:pPr>
        <w:pStyle w:val="ConsPlusNormal"/>
        <w:ind w:firstLine="709"/>
        <w:jc w:val="both"/>
        <w:rPr>
          <w:sz w:val="28"/>
        </w:rPr>
      </w:pPr>
    </w:p>
    <w:sectPr w:rsidR="00FF2179"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79"/>
    <w:rsid w:val="005F3FB9"/>
    <w:rsid w:val="009408E6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C294"/>
  <w15:docId w15:val="{A4614064-4DC9-4D08-BC41-17B136C8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17" w:lineRule="exact"/>
      <w:ind w:left="67"/>
      <w:jc w:val="center"/>
      <w:outlineLvl w:val="0"/>
    </w:pPr>
    <w:rPr>
      <w:b/>
      <w:spacing w:val="-16"/>
      <w:sz w:val="29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12">
    <w:name w:val="Абзац списка1"/>
    <w:basedOn w:val="1"/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-16"/>
      <w:sz w:val="29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9"/>
    <w:pPr>
      <w:spacing w:after="120"/>
    </w:pPr>
    <w:rPr>
      <w:rFonts w:ascii="Arial" w:hAnsi="Arial"/>
    </w:rPr>
  </w:style>
  <w:style w:type="character" w:customStyle="1" w:styleId="a9">
    <w:name w:val="Основной текст Знак"/>
    <w:basedOn w:val="1"/>
    <w:link w:val="a8"/>
    <w:rPr>
      <w:rFonts w:ascii="Arial" w:hAnsi="Arial"/>
      <w:color w:val="00000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customStyle="1" w:styleId="s1">
    <w:name w:val="s_1"/>
    <w:basedOn w:val="a"/>
    <w:link w:val="s10"/>
    <w:pPr>
      <w:widowControl/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Знак сноски1"/>
    <w:link w:val="ae"/>
    <w:rPr>
      <w:vertAlign w:val="superscript"/>
    </w:rPr>
  </w:style>
  <w:style w:type="character" w:styleId="ae">
    <w:name w:val="footnote reference"/>
    <w:link w:val="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2024-01-18T12:09:00Z</dcterms:created>
  <dcterms:modified xsi:type="dcterms:W3CDTF">2024-04-10T07:22:00Z</dcterms:modified>
</cp:coreProperties>
</file>